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Cs w:val="21"/>
        </w:rPr>
      </w:pPr>
      <w:r>
        <w:rPr>
          <w:rFonts w:hint="eastAsia" w:asciiTheme="minorEastAsia" w:hAnsiTheme="minorEastAsia"/>
          <w:b/>
          <w:szCs w:val="21"/>
        </w:rPr>
        <w:t>附件1</w:t>
      </w:r>
    </w:p>
    <w:p>
      <w:pPr>
        <w:rPr>
          <w:rFonts w:eastAsiaTheme="minorHAnsi"/>
          <w:b/>
          <w:szCs w:val="21"/>
        </w:rPr>
      </w:pPr>
    </w:p>
    <w:p>
      <w:pPr>
        <w:rPr>
          <w:rFonts w:ascii="宋体" w:hAnsi="宋体" w:eastAsia="宋体"/>
          <w:b/>
          <w:sz w:val="32"/>
          <w:szCs w:val="32"/>
        </w:rPr>
      </w:pPr>
      <w:bookmarkStart w:id="0" w:name="_GoBack"/>
    </w:p>
    <w:p>
      <w:pPr>
        <w:jc w:val="center"/>
        <w:rPr>
          <w:rFonts w:ascii="宋体" w:hAnsi="宋体" w:eastAsia="宋体"/>
          <w:b/>
          <w:sz w:val="32"/>
          <w:szCs w:val="32"/>
        </w:rPr>
      </w:pPr>
      <w:r>
        <w:rPr>
          <w:rFonts w:hint="eastAsia" w:ascii="宋体" w:hAnsi="宋体" w:eastAsia="宋体"/>
          <w:b/>
          <w:sz w:val="32"/>
          <w:szCs w:val="32"/>
        </w:rPr>
        <w:t>推介客户确认书</w:t>
      </w:r>
    </w:p>
    <w:bookmarkEnd w:id="0"/>
    <w:p>
      <w:pPr>
        <w:jc w:val="center"/>
        <w:rPr>
          <w:rFonts w:asciiTheme="majorEastAsia" w:hAnsiTheme="majorEastAsia" w:eastAsiaTheme="majorEastAsia"/>
          <w:sz w:val="28"/>
        </w:rPr>
      </w:pPr>
    </w:p>
    <w:p>
      <w:pPr>
        <w:spacing w:line="360" w:lineRule="auto"/>
        <w:rPr>
          <w:rFonts w:cs="宋体" w:asciiTheme="majorEastAsia" w:hAnsiTheme="majorEastAsia" w:eastAsiaTheme="majorEastAsia"/>
          <w:szCs w:val="21"/>
        </w:rPr>
      </w:pPr>
      <w:r>
        <w:rPr>
          <w:rFonts w:hint="eastAsia" w:cs="宋体" w:asciiTheme="majorEastAsia" w:hAnsiTheme="majorEastAsia" w:eastAsiaTheme="majorEastAsia"/>
          <w:szCs w:val="21"/>
        </w:rPr>
        <w:t>甲方：</w:t>
      </w:r>
      <w:r>
        <w:rPr>
          <w:rFonts w:hint="eastAsia" w:cs="宋体" w:asciiTheme="majorEastAsia" w:hAnsiTheme="majorEastAsia" w:eastAsiaTheme="majorEastAsia"/>
          <w:szCs w:val="21"/>
          <w:u w:val="single"/>
        </w:rPr>
        <w:t>深圳市前海园区运营有限公司</w:t>
      </w:r>
      <w:r>
        <w:rPr>
          <w:rFonts w:hint="eastAsia" w:cs="宋体" w:asciiTheme="majorEastAsia" w:hAnsiTheme="majorEastAsia" w:eastAsiaTheme="majorEastAsia"/>
          <w:szCs w:val="21"/>
        </w:rPr>
        <w:t>（以下简称甲方）</w:t>
      </w:r>
    </w:p>
    <w:p>
      <w:pPr>
        <w:spacing w:line="360" w:lineRule="auto"/>
        <w:rPr>
          <w:rFonts w:asciiTheme="majorEastAsia" w:hAnsiTheme="majorEastAsia" w:eastAsiaTheme="majorEastAsia"/>
          <w:szCs w:val="21"/>
        </w:rPr>
      </w:pPr>
      <w:r>
        <w:rPr>
          <w:rFonts w:hint="eastAsia" w:cs="宋体" w:asciiTheme="majorEastAsia" w:hAnsiTheme="majorEastAsia" w:eastAsiaTheme="majorEastAsia"/>
          <w:szCs w:val="21"/>
        </w:rPr>
        <w:t xml:space="preserve">乙方：                          </w:t>
      </w:r>
      <w:r>
        <w:rPr>
          <w:rFonts w:hint="eastAsia" w:asciiTheme="majorEastAsia" w:hAnsiTheme="majorEastAsia" w:eastAsiaTheme="majorEastAsia"/>
          <w:szCs w:val="21"/>
        </w:rPr>
        <w:t>（以下简称乙方）</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丙方：</w:t>
      </w:r>
      <w:r>
        <w:rPr>
          <w:rFonts w:hint="eastAsia" w:cs="宋体" w:asciiTheme="majorEastAsia" w:hAnsiTheme="majorEastAsia" w:eastAsiaTheme="majorEastAsia"/>
          <w:szCs w:val="21"/>
        </w:rPr>
        <w:t xml:space="preserve">                          </w:t>
      </w:r>
      <w:r>
        <w:rPr>
          <w:rFonts w:hint="eastAsia" w:asciiTheme="majorEastAsia" w:hAnsiTheme="majorEastAsia" w:eastAsiaTheme="majorEastAsia"/>
          <w:szCs w:val="21"/>
        </w:rPr>
        <w:t>（以下简称丙方）</w:t>
      </w:r>
    </w:p>
    <w:p>
      <w:pPr>
        <w:spacing w:line="360" w:lineRule="auto"/>
        <w:rPr>
          <w:rFonts w:asciiTheme="majorEastAsia" w:hAnsiTheme="majorEastAsia" w:eastAsiaTheme="majorEastAsia"/>
          <w:szCs w:val="21"/>
        </w:rPr>
      </w:pPr>
    </w:p>
    <w:p>
      <w:pPr>
        <w:spacing w:line="360" w:lineRule="auto"/>
        <w:ind w:left="945" w:leftChars="200" w:hanging="525" w:hangingChars="250"/>
        <w:rPr>
          <w:rFonts w:cs="宋体" w:asciiTheme="majorEastAsia" w:hAnsiTheme="majorEastAsia" w:eastAsiaTheme="majorEastAsia"/>
          <w:szCs w:val="21"/>
        </w:rPr>
      </w:pPr>
      <w:r>
        <w:rPr>
          <w:rFonts w:hint="eastAsia" w:asciiTheme="majorEastAsia" w:hAnsiTheme="majorEastAsia" w:eastAsiaTheme="majorEastAsia"/>
          <w:szCs w:val="21"/>
        </w:rPr>
        <w:t>乙方向甲方推荐丙方</w:t>
      </w:r>
      <w:r>
        <w:rPr>
          <w:rFonts w:hint="eastAsia" w:asciiTheme="majorEastAsia" w:hAnsiTheme="majorEastAsia" w:eastAsiaTheme="majorEastAsia"/>
          <w:szCs w:val="21"/>
          <w:u w:val="single"/>
        </w:rPr>
        <w:t xml:space="preserve">                               </w:t>
      </w:r>
      <w:r>
        <w:rPr>
          <w:rFonts w:hint="eastAsia" w:cs="宋体" w:asciiTheme="majorEastAsia" w:hAnsiTheme="majorEastAsia" w:eastAsiaTheme="majorEastAsia"/>
          <w:szCs w:val="21"/>
        </w:rPr>
        <w:t>商户进驻甲方旗下_</w:t>
      </w:r>
      <w:r>
        <w:rPr>
          <w:rFonts w:cs="宋体" w:asciiTheme="majorEastAsia" w:hAnsiTheme="majorEastAsia" w:eastAsiaTheme="majorEastAsia"/>
          <w:szCs w:val="21"/>
        </w:rPr>
        <w:t>______</w:t>
      </w:r>
      <w:r>
        <w:rPr>
          <w:rFonts w:hint="eastAsia" w:cs="宋体" w:asciiTheme="majorEastAsia" w:hAnsiTheme="majorEastAsia" w:eastAsiaTheme="majorEastAsia"/>
          <w:szCs w:val="21"/>
        </w:rPr>
        <w:t>项目。</w:t>
      </w:r>
    </w:p>
    <w:p>
      <w:pPr>
        <w:spacing w:line="360" w:lineRule="auto"/>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乙方在客户确认书签订之日起将负责协助甲方与丙方进行洽谈及后续签署相关租赁合同。乙方有义务须将此次交易的相关信息严格保守秘密，除必需让业主了解相关信息之外，未经甲方同意不得将有关信息披露给交易以外的第三方。</w:t>
      </w:r>
    </w:p>
    <w:p>
      <w:pPr>
        <w:spacing w:line="360" w:lineRule="auto"/>
        <w:rPr>
          <w:rFonts w:cs="宋体" w:asciiTheme="majorEastAsia" w:hAnsiTheme="majorEastAsia" w:eastAsiaTheme="majorEastAsia"/>
          <w:szCs w:val="21"/>
        </w:rPr>
      </w:pPr>
    </w:p>
    <w:p>
      <w:pPr>
        <w:spacing w:line="360" w:lineRule="auto"/>
        <w:rPr>
          <w:rFonts w:cs="宋体" w:asciiTheme="majorEastAsia" w:hAnsiTheme="majorEastAsia" w:eastAsiaTheme="majorEastAsia"/>
          <w:szCs w:val="21"/>
        </w:rPr>
      </w:pPr>
    </w:p>
    <w:p>
      <w:pPr>
        <w:spacing w:line="360" w:lineRule="auto"/>
        <w:ind w:left="5775" w:hanging="5775" w:hangingChars="2750"/>
        <w:rPr>
          <w:rFonts w:cs="宋体" w:asciiTheme="majorEastAsia" w:hAnsiTheme="majorEastAsia" w:eastAsiaTheme="majorEastAsia"/>
          <w:b/>
          <w:bCs/>
          <w:szCs w:val="21"/>
          <w:u w:val="single"/>
        </w:rPr>
      </w:pPr>
      <w:r>
        <w:rPr>
          <w:rFonts w:hint="eastAsia" w:cs="宋体" w:asciiTheme="majorEastAsia" w:hAnsiTheme="majorEastAsia" w:eastAsiaTheme="majorEastAsia"/>
          <w:szCs w:val="21"/>
        </w:rPr>
        <w:t>甲方：                                    乙方：</w:t>
      </w:r>
    </w:p>
    <w:p>
      <w:pPr>
        <w:spacing w:line="360" w:lineRule="auto"/>
        <w:rPr>
          <w:rFonts w:asciiTheme="majorEastAsia" w:hAnsiTheme="majorEastAsia" w:eastAsiaTheme="majorEastAsia"/>
          <w:szCs w:val="21"/>
        </w:rPr>
      </w:pPr>
      <w: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240030</wp:posOffset>
                </wp:positionV>
                <wp:extent cx="2734945" cy="323850"/>
                <wp:effectExtent l="0" t="0" r="8255" b="0"/>
                <wp:wrapNone/>
                <wp:docPr id="26661493" name="文本框 26661493"/>
                <wp:cNvGraphicFramePr/>
                <a:graphic xmlns:a="http://schemas.openxmlformats.org/drawingml/2006/main">
                  <a:graphicData uri="http://schemas.microsoft.com/office/word/2010/wordprocessingShape">
                    <wps:wsp>
                      <wps:cNvSpPr txBox="1"/>
                      <wps:spPr>
                        <a:xfrm>
                          <a:off x="0" y="0"/>
                          <a:ext cx="2734945" cy="323850"/>
                        </a:xfrm>
                        <a:prstGeom prst="rect">
                          <a:avLst/>
                        </a:prstGeom>
                        <a:solidFill>
                          <a:sysClr val="window" lastClr="FFFFFF"/>
                        </a:solidFill>
                        <a:ln w="6350">
                          <a:noFill/>
                        </a:ln>
                        <a:effectLst/>
                      </wps:spPr>
                      <wps:txbx>
                        <w:txbxContent>
                          <w:p>
                            <w:pPr>
                              <w:spacing w:line="360" w:lineRule="auto"/>
                              <w:ind w:left="4830" w:hanging="4830" w:hangingChars="2300"/>
                              <w:rPr>
                                <w:rFonts w:cs="宋体" w:asciiTheme="majorEastAsia" w:hAnsiTheme="majorEastAsia" w:eastAsiaTheme="majorEastAsia"/>
                                <w:szCs w:val="21"/>
                              </w:rPr>
                            </w:pPr>
                            <w:r>
                              <w:rPr>
                                <w:rFonts w:hint="eastAsia" w:cs="宋体" w:asciiTheme="majorEastAsia" w:hAnsiTheme="majorEastAsia" w:eastAsiaTheme="majorEastAsia"/>
                                <w:szCs w:val="21"/>
                              </w:rPr>
                              <w:t>通讯地址：</w:t>
                            </w:r>
                          </w:p>
                          <w:p>
                            <w:r>
                              <w:rPr>
                                <w:rFonts w:hint="eastAsia" w:cs="宋体" w:asciiTheme="majorEastAsia" w:hAnsiTheme="majorEastAsia" w:eastAsiaTheme="major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pt;margin-top:18.9pt;height:25.5pt;width:215.35pt;z-index:251659264;mso-width-relative:page;mso-height-relative:page;" fillcolor="#FFFFFF" filled="t" stroked="f" coordsize="21600,21600" o:gfxdata="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6gwNUAAAAJAQAADwAAAAAAAAABACAAAAAiAAAAZHJzL2Rvd25yZXYueG1sUEsBAhQA&#10;FAAAAAgAh07iQJqoufFnAgAAuwQAAA4AAAAAAAAAAQAgAAAAJAEAAGRycy9lMm9Eb2MueG1sUEsF&#10;BgAAAAAGAAYAWQEAAP0FAAAAAA==&#10;">
                <v:fill on="t" focussize="0,0"/>
                <v:stroke on="f" weight="0.5pt"/>
                <v:imagedata o:title=""/>
                <o:lock v:ext="edit" aspectratio="f"/>
                <v:textbox>
                  <w:txbxContent>
                    <w:p>
                      <w:pPr>
                        <w:spacing w:line="360" w:lineRule="auto"/>
                        <w:ind w:left="4830" w:hanging="4830" w:hangingChars="2300"/>
                        <w:rPr>
                          <w:rFonts w:cs="宋体" w:asciiTheme="majorEastAsia" w:hAnsiTheme="majorEastAsia" w:eastAsiaTheme="majorEastAsia"/>
                          <w:szCs w:val="21"/>
                        </w:rPr>
                      </w:pPr>
                      <w:r>
                        <w:rPr>
                          <w:rFonts w:hint="eastAsia" w:cs="宋体" w:asciiTheme="majorEastAsia" w:hAnsiTheme="majorEastAsia" w:eastAsiaTheme="majorEastAsia"/>
                          <w:szCs w:val="21"/>
                        </w:rPr>
                        <w:t>通讯地址：</w:t>
                      </w:r>
                    </w:p>
                    <w:p>
                      <w:r>
                        <w:rPr>
                          <w:rFonts w:hint="eastAsia" w:cs="宋体" w:asciiTheme="majorEastAsia" w:hAnsiTheme="majorEastAsia" w:eastAsiaTheme="majorEastAsia"/>
                          <w:szCs w:val="21"/>
                        </w:rPr>
                        <w:t xml:space="preserve">   </w:t>
                      </w:r>
                    </w:p>
                  </w:txbxContent>
                </v:textbox>
              </v:shape>
            </w:pict>
          </mc:Fallback>
        </mc:AlternateContent>
      </w:r>
      <w:r>
        <w:rPr>
          <w:rFonts w:hint="eastAsia" w:asciiTheme="majorEastAsia" w:hAnsiTheme="majorEastAsia" w:eastAsiaTheme="majorEastAsia"/>
          <w:szCs w:val="21"/>
        </w:rPr>
        <w:t>法定代表人：</w:t>
      </w:r>
      <w:r>
        <w:rPr>
          <w:rFonts w:hint="eastAsia" w:cs="宋体" w:asciiTheme="majorEastAsia" w:hAnsiTheme="majorEastAsia" w:eastAsiaTheme="majorEastAsia"/>
          <w:szCs w:val="21"/>
        </w:rPr>
        <w:t xml:space="preserve"> </w:t>
      </w:r>
      <w:r>
        <w:rPr>
          <w:rFonts w:cs="宋体" w:asciiTheme="majorEastAsia" w:hAnsiTheme="majorEastAsia" w:eastAsiaTheme="majorEastAsia"/>
          <w:szCs w:val="21"/>
        </w:rPr>
        <w:t xml:space="preserve"> </w:t>
      </w:r>
      <w:r>
        <w:rPr>
          <w:rFonts w:hint="eastAsia" w:cs="宋体" w:asciiTheme="majorEastAsia" w:hAnsiTheme="majorEastAsia" w:eastAsiaTheme="majorEastAsia"/>
          <w:szCs w:val="21"/>
        </w:rPr>
        <w:t xml:space="preserve">                            </w:t>
      </w:r>
      <w:r>
        <w:rPr>
          <w:rFonts w:hint="eastAsia" w:asciiTheme="majorEastAsia" w:hAnsiTheme="majorEastAsia" w:eastAsiaTheme="majorEastAsia"/>
          <w:szCs w:val="21"/>
        </w:rPr>
        <w:t>法定代表人：</w:t>
      </w:r>
    </w:p>
    <w:p>
      <w:pPr>
        <w:spacing w:line="360" w:lineRule="auto"/>
        <w:ind w:firstLine="4410" w:firstLineChars="2100"/>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通讯地址：                  </w:t>
      </w:r>
    </w:p>
    <w:p>
      <w:pPr>
        <w:spacing w:line="360" w:lineRule="auto"/>
        <w:ind w:left="4830" w:hanging="4830" w:hangingChars="2300"/>
        <w:rPr>
          <w:rFonts w:cs="宋体" w:asciiTheme="majorEastAsia" w:hAnsiTheme="majorEastAsia" w:eastAsiaTheme="majorEastAsia"/>
          <w:szCs w:val="21"/>
        </w:rPr>
      </w:pPr>
      <w:r>
        <w:rPr>
          <w:rFonts w:hint="eastAsia" w:asciiTheme="majorEastAsia" w:hAnsiTheme="majorEastAsia" w:eastAsiaTheme="majorEastAsia"/>
          <w:szCs w:val="21"/>
        </w:rPr>
        <w:t>签名盖章：                                签名盖章：</w:t>
      </w:r>
    </w:p>
    <w:p>
      <w:pPr>
        <w:spacing w:line="360" w:lineRule="auto"/>
        <w:rPr>
          <w:rFonts w:cs="宋体" w:asciiTheme="majorEastAsia" w:hAnsiTheme="majorEastAsia" w:eastAsiaTheme="majorEastAsia"/>
          <w:szCs w:val="21"/>
        </w:rPr>
      </w:pPr>
    </w:p>
    <w:p>
      <w:pPr>
        <w:spacing w:line="360" w:lineRule="auto"/>
        <w:rPr>
          <w:rFonts w:cs="宋体" w:asciiTheme="majorEastAsia" w:hAnsiTheme="majorEastAsia" w:eastAsiaTheme="majorEastAsia"/>
          <w:szCs w:val="21"/>
        </w:rPr>
      </w:pPr>
      <w:r>
        <w:rPr>
          <w:rFonts w:hint="eastAsia" w:asciiTheme="majorEastAsia" w:hAnsiTheme="majorEastAsia" w:eastAsiaTheme="majorEastAsia"/>
          <w:szCs w:val="21"/>
        </w:rPr>
        <w:t>日期：                                     日期：</w:t>
      </w:r>
    </w:p>
    <w:p>
      <w:pPr>
        <w:rPr>
          <w:rFonts w:asciiTheme="minorEastAsia" w:hAnsiTheme="minorEastAsia" w:cstheme="minorEastAsia"/>
          <w:bCs/>
        </w:rPr>
      </w:pPr>
    </w:p>
    <w:p>
      <w:pPr>
        <w:rPr>
          <w:rFonts w:asciiTheme="minorEastAsia" w:hAnsiTheme="minorEastAsia" w:cstheme="minorEastAsia"/>
          <w:bCs/>
        </w:rPr>
      </w:pPr>
    </w:p>
    <w:p>
      <w:pPr>
        <w:spacing w:line="360" w:lineRule="auto"/>
        <w:ind w:left="5775" w:hanging="5775" w:hangingChars="2750"/>
        <w:rPr>
          <w:rFonts w:cs="宋体" w:asciiTheme="majorEastAsia" w:hAnsiTheme="majorEastAsia" w:eastAsiaTheme="majorEastAsia"/>
          <w:b/>
          <w:bCs/>
          <w:szCs w:val="21"/>
          <w:u w:val="single"/>
        </w:rPr>
      </w:pPr>
      <w:r>
        <w:rPr>
          <w:rFonts w:hint="eastAsia" w:cs="宋体" w:asciiTheme="majorEastAsia" w:hAnsiTheme="majorEastAsia" w:eastAsiaTheme="majorEastAsia"/>
          <w:szCs w:val="21"/>
        </w:rPr>
        <w:t xml:space="preserve">丙方：                                    </w:t>
      </w:r>
    </w:p>
    <w:p>
      <w:pPr>
        <w:spacing w:line="360" w:lineRule="auto"/>
        <w:rPr>
          <w:rFonts w:asciiTheme="majorEastAsia" w:hAnsiTheme="majorEastAsia" w:eastAsiaTheme="majorEastAsia"/>
          <w:szCs w:val="21"/>
        </w:rPr>
      </w:pPr>
      <w: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241935</wp:posOffset>
                </wp:positionV>
                <wp:extent cx="2734945" cy="295275"/>
                <wp:effectExtent l="0" t="0" r="8255" b="9525"/>
                <wp:wrapNone/>
                <wp:docPr id="593620489" name="文本框 593620489"/>
                <wp:cNvGraphicFramePr/>
                <a:graphic xmlns:a="http://schemas.openxmlformats.org/drawingml/2006/main">
                  <a:graphicData uri="http://schemas.microsoft.com/office/word/2010/wordprocessingShape">
                    <wps:wsp>
                      <wps:cNvSpPr txBox="1"/>
                      <wps:spPr>
                        <a:xfrm>
                          <a:off x="0" y="0"/>
                          <a:ext cx="2734945" cy="295275"/>
                        </a:xfrm>
                        <a:prstGeom prst="rect">
                          <a:avLst/>
                        </a:prstGeom>
                        <a:solidFill>
                          <a:sysClr val="window" lastClr="FFFFFF"/>
                        </a:solidFill>
                        <a:ln w="6350">
                          <a:noFill/>
                        </a:ln>
                        <a:effectLst/>
                      </wps:spPr>
                      <wps:txbx>
                        <w:txbxContent>
                          <w:p>
                            <w:pPr>
                              <w:spacing w:line="360" w:lineRule="auto"/>
                              <w:ind w:left="4830" w:hanging="4830" w:hangingChars="2300"/>
                              <w:rPr>
                                <w:rFonts w:cs="宋体" w:asciiTheme="majorEastAsia" w:hAnsiTheme="majorEastAsia" w:eastAsiaTheme="majorEastAsia"/>
                                <w:szCs w:val="21"/>
                              </w:rPr>
                            </w:pPr>
                            <w:r>
                              <w:rPr>
                                <w:rFonts w:hint="eastAsia" w:cs="宋体" w:asciiTheme="majorEastAsia" w:hAnsiTheme="majorEastAsia" w:eastAsiaTheme="majorEastAsia"/>
                                <w:szCs w:val="21"/>
                              </w:rPr>
                              <w:t>通讯地址：</w:t>
                            </w:r>
                          </w:p>
                          <w:p>
                            <w:r>
                              <w:rPr>
                                <w:rFonts w:hint="eastAsia" w:cs="宋体" w:asciiTheme="majorEastAsia" w:hAnsiTheme="majorEastAsia" w:eastAsiaTheme="major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pt;margin-top:19.05pt;height:23.25pt;width:215.35pt;z-index:251660288;mso-width-relative:page;mso-height-relative:page;" fillcolor="#FFFFFF" filled="t" stroked="f" coordsize="21600,21600" o:gfxdata="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B0r4rVAAAACQEAAA8AAAAAAAAAAQAgAAAAIgAAAGRycy9kb3ducmV2LnhtbFBLAQIU&#10;ABQAAAAIAIdO4kD0ogNxaAIAAL0EAAAOAAAAAAAAAAEAIAAAACQBAABkcnMvZTJvRG9jLnhtbFBL&#10;BQYAAAAABgAGAFkBAAD+BQAAAAA=&#10;">
                <v:fill on="t" focussize="0,0"/>
                <v:stroke on="f" weight="0.5pt"/>
                <v:imagedata o:title=""/>
                <o:lock v:ext="edit" aspectratio="f"/>
                <v:textbox>
                  <w:txbxContent>
                    <w:p>
                      <w:pPr>
                        <w:spacing w:line="360" w:lineRule="auto"/>
                        <w:ind w:left="4830" w:hanging="4830" w:hangingChars="2300"/>
                        <w:rPr>
                          <w:rFonts w:cs="宋体" w:asciiTheme="majorEastAsia" w:hAnsiTheme="majorEastAsia" w:eastAsiaTheme="majorEastAsia"/>
                          <w:szCs w:val="21"/>
                        </w:rPr>
                      </w:pPr>
                      <w:r>
                        <w:rPr>
                          <w:rFonts w:hint="eastAsia" w:cs="宋体" w:asciiTheme="majorEastAsia" w:hAnsiTheme="majorEastAsia" w:eastAsiaTheme="majorEastAsia"/>
                          <w:szCs w:val="21"/>
                        </w:rPr>
                        <w:t>通讯地址：</w:t>
                      </w:r>
                    </w:p>
                    <w:p>
                      <w:r>
                        <w:rPr>
                          <w:rFonts w:hint="eastAsia" w:cs="宋体" w:asciiTheme="majorEastAsia" w:hAnsiTheme="majorEastAsia" w:eastAsiaTheme="majorEastAsia"/>
                          <w:szCs w:val="21"/>
                        </w:rPr>
                        <w:t xml:space="preserve">   </w:t>
                      </w:r>
                    </w:p>
                  </w:txbxContent>
                </v:textbox>
              </v:shape>
            </w:pict>
          </mc:Fallback>
        </mc:AlternateContent>
      </w:r>
      <w:r>
        <w:rPr>
          <w:rFonts w:hint="eastAsia" w:asciiTheme="majorEastAsia" w:hAnsiTheme="majorEastAsia" w:eastAsiaTheme="majorEastAsia"/>
          <w:szCs w:val="21"/>
        </w:rPr>
        <w:t>法定代表人：</w:t>
      </w:r>
      <w:r>
        <w:rPr>
          <w:rFonts w:hint="eastAsia" w:cs="宋体" w:asciiTheme="majorEastAsia" w:hAnsiTheme="majorEastAsia" w:eastAsiaTheme="majorEastAsia"/>
          <w:szCs w:val="21"/>
        </w:rPr>
        <w:t xml:space="preserve"> </w:t>
      </w:r>
      <w:r>
        <w:rPr>
          <w:rFonts w:cs="宋体" w:asciiTheme="majorEastAsia" w:hAnsiTheme="majorEastAsia" w:eastAsiaTheme="majorEastAsia"/>
          <w:szCs w:val="21"/>
        </w:rPr>
        <w:t xml:space="preserve"> </w:t>
      </w:r>
      <w:r>
        <w:rPr>
          <w:rFonts w:hint="eastAsia" w:cs="宋体" w:asciiTheme="majorEastAsia" w:hAnsiTheme="majorEastAsia" w:eastAsiaTheme="majorEastAsia"/>
          <w:szCs w:val="21"/>
        </w:rPr>
        <w:t xml:space="preserve">                           </w:t>
      </w:r>
    </w:p>
    <w:p>
      <w:pPr>
        <w:spacing w:line="360" w:lineRule="auto"/>
        <w:rPr>
          <w:rFonts w:cs="宋体" w:asciiTheme="majorEastAsia" w:hAnsiTheme="majorEastAsia" w:eastAsiaTheme="majorEastAsia"/>
          <w:szCs w:val="21"/>
        </w:rPr>
      </w:pPr>
      <w:r>
        <w:rPr>
          <w:rFonts w:hint="eastAsia" w:cs="宋体" w:asciiTheme="majorEastAsia" w:hAnsiTheme="majorEastAsia" w:eastAsiaTheme="majorEastAsia"/>
          <w:szCs w:val="21"/>
        </w:rPr>
        <w:t xml:space="preserve">                           </w:t>
      </w:r>
    </w:p>
    <w:p>
      <w:pPr>
        <w:spacing w:line="360" w:lineRule="auto"/>
        <w:ind w:left="4830" w:hanging="4830" w:hangingChars="2300"/>
        <w:rPr>
          <w:rFonts w:cs="宋体" w:asciiTheme="majorEastAsia" w:hAnsiTheme="majorEastAsia" w:eastAsiaTheme="majorEastAsia"/>
          <w:szCs w:val="21"/>
        </w:rPr>
      </w:pPr>
      <w:r>
        <w:rPr>
          <w:rFonts w:hint="eastAsia" w:asciiTheme="majorEastAsia" w:hAnsiTheme="majorEastAsia" w:eastAsiaTheme="majorEastAsia"/>
          <w:szCs w:val="21"/>
        </w:rPr>
        <w:t xml:space="preserve">签名盖章：                                 </w:t>
      </w:r>
    </w:p>
    <w:p>
      <w:pPr>
        <w:spacing w:line="360" w:lineRule="auto"/>
        <w:rPr>
          <w:rFonts w:cs="宋体" w:asciiTheme="majorEastAsia" w:hAnsiTheme="majorEastAsia" w:eastAsiaTheme="majorEastAsia"/>
          <w:szCs w:val="21"/>
        </w:rPr>
      </w:pPr>
    </w:p>
    <w:p>
      <w:pPr>
        <w:spacing w:line="360" w:lineRule="auto"/>
        <w:rPr>
          <w:rFonts w:cs="宋体" w:asciiTheme="majorEastAsia" w:hAnsiTheme="majorEastAsia" w:eastAsiaTheme="majorEastAsia"/>
          <w:szCs w:val="21"/>
        </w:rPr>
      </w:pPr>
      <w:r>
        <w:rPr>
          <w:rFonts w:hint="eastAsia" w:asciiTheme="majorEastAsia" w:hAnsiTheme="majorEastAsia" w:eastAsiaTheme="majorEastAsia"/>
          <w:szCs w:val="21"/>
        </w:rPr>
        <w:t xml:space="preserve">日期：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NWIwM2I4N2QxMTg2MDQ4NmVhZTU1NWE2YTYzZTcifQ=="/>
  </w:docVars>
  <w:rsids>
    <w:rsidRoot w:val="72144ECE"/>
    <w:rsid w:val="72144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2023-12-13T08:11:00Z</dcterms:created>
  <dc:creator>梁上绿萝</dc:creator>
  <cp:lastModifiedBy>梁上绿萝</cp:lastModifiedBy>
  <dcterms:modified xsi:type="dcterms:W3CDTF">2023-12-13T08:12:08Z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158DAF083E9F42B5A09688194CF16013_11</vt:lpwstr>
  </property>
</Properties>
</file>